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7" w:rsidRPr="009E4597" w:rsidRDefault="009E4597" w:rsidP="009E4597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E459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ДАССР - 100 лет.</w:t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</w:pPr>
    </w:p>
    <w:p w:rsidR="009E4597" w:rsidRDefault="009E4597" w:rsidP="009E4597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E4597" w:rsidRDefault="009E4597" w:rsidP="009E4597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463"/>
            <wp:effectExtent l="19050" t="0" r="3175" b="4237"/>
            <wp:docPr id="14" name="Рисунок 14" descr="http://storage.inovaco.ru/media/project_smi3_700/72/4b/63/d1/29/e2/das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rage.inovaco.ru/media/project_smi3_700/72/4b/63/d1/29/e2/dass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E4597" w:rsidRPr="009E4597" w:rsidRDefault="009E4597" w:rsidP="009E4597">
      <w:pPr>
        <w:shd w:val="clear" w:color="auto" w:fill="EFF6FC"/>
        <w:spacing w:before="138" w:after="138" w:line="240" w:lineRule="auto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9E4597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fldChar w:fldCharType="begin"/>
      </w:r>
      <w:r w:rsidRPr="009E4597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instrText xml:space="preserve"> HYPERLINK "https://talsosh-tarum05.ru/item/650988" </w:instrText>
      </w:r>
      <w:r w:rsidRPr="009E4597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fldChar w:fldCharType="separate"/>
      </w:r>
      <w:r w:rsidRPr="009E4597">
        <w:rPr>
          <w:rFonts w:ascii="inherit" w:eastAsia="Times New Roman" w:hAnsi="inherit" w:cs="Arial"/>
          <w:b/>
          <w:bCs/>
          <w:color w:val="337AB7"/>
          <w:sz w:val="18"/>
          <w:u w:val="single"/>
          <w:lang w:eastAsia="ru-RU"/>
        </w:rPr>
        <w:t>Акция "Тотальный диктант "Образование ДАССР" 14.01.2021 год.</w:t>
      </w:r>
      <w:r w:rsidRPr="009E4597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fldChar w:fldCharType="end"/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Образование Дагестанской Автономной Советской Социалистической республики 20 января 1921.</w:t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13 ноября 1921 год Чрезвычайный съезд народов Дагестана </w:t>
      </w:r>
      <w:proofErr w:type="gramStart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Темир-хан</w:t>
      </w:r>
      <w:proofErr w:type="gramEnd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Шуре. Декларация об автономии Дагестана.</w:t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состав ДАССР вошли:</w:t>
      </w: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Аварский округ Андийский округ Гунибский округ Даргинский округ Казикумухский округ Кайтаго – Табасаранский округ Кюринский округ Самурский округ Темир – Хан </w:t>
      </w:r>
      <w:proofErr w:type="gramStart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-Ш</w:t>
      </w:r>
      <w:proofErr w:type="gramEnd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уринский округ Хасавюртовский округ Территории Каспийского побережья</w:t>
      </w:r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 власти и управления Дагестана:</w:t>
      </w: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Start"/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Учреждено: 11 народных комиссариатов из них: 6 внутренних дел, юстиции, просвещения, здравоохранения, социального обеспечения, земледелия)</w:t>
      </w: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Центральный исполнительный комитет Совет народных комиссаров Местные советы</w:t>
      </w: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Коркмасов Д.</w:t>
      </w:r>
      <w:proofErr w:type="gramEnd"/>
    </w:p>
    <w:p w:rsidR="009E4597" w:rsidRPr="009E4597" w:rsidRDefault="009E4597" w:rsidP="009E4597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 декабря 1921 года принята КОНСТИТУЦИЯ Дагестанской АССР.</w:t>
      </w: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Ст. 2 –я конституции гласила: «Дагестанская Советская республика является автономной и входит в состав Российской Советской Федеративной Социалистической Республики».</w:t>
      </w:r>
    </w:p>
    <w:p w:rsidR="009E4597" w:rsidRPr="009E4597" w:rsidRDefault="009E4597" w:rsidP="009E4597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E459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E4597" w:rsidRPr="009E4597" w:rsidRDefault="009E4597" w:rsidP="009E4597">
      <w:pPr>
        <w:shd w:val="clear" w:color="auto" w:fill="FCF8E3"/>
        <w:spacing w:before="138" w:after="138" w:line="240" w:lineRule="auto"/>
        <w:outlineLvl w:val="3"/>
        <w:rPr>
          <w:rFonts w:ascii="inherit" w:eastAsia="Times New Roman" w:hAnsi="inherit" w:cs="Arial"/>
          <w:color w:val="8A6D3B"/>
          <w:sz w:val="23"/>
          <w:szCs w:val="23"/>
          <w:lang w:eastAsia="ru-RU"/>
        </w:rPr>
      </w:pPr>
      <w:r w:rsidRPr="009E4597">
        <w:rPr>
          <w:rFonts w:ascii="inherit" w:eastAsia="Times New Roman" w:hAnsi="inherit" w:cs="Arial"/>
          <w:color w:val="8A6D3B"/>
          <w:sz w:val="23"/>
          <w:szCs w:val="23"/>
          <w:lang w:eastAsia="ru-RU"/>
        </w:rPr>
        <w:t>Файлы</w:t>
      </w:r>
    </w:p>
    <w:p w:rsidR="009E4597" w:rsidRPr="009E4597" w:rsidRDefault="009E4597" w:rsidP="009E4597">
      <w:pPr>
        <w:numPr>
          <w:ilvl w:val="0"/>
          <w:numId w:val="1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" w:tgtFrame="_blank" w:history="1">
        <w:r w:rsidRPr="009E4597">
          <w:rPr>
            <w:rFonts w:ascii="Arial" w:eastAsia="Times New Roman" w:hAnsi="Arial" w:cs="Arial"/>
            <w:color w:val="337AB7"/>
            <w:sz w:val="16"/>
            <w:szCs w:val="1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df (7.77 MiB)" href="https://189131.selcdn.ru/leonardo/uploadsForSiteId/25577/content/dacc90ae-0cee-4d37-af2d-331f4f8ac9da.pdf" target="&quot;_blank&quot;" style="width:23.8pt;height:23.8pt" o:button="t"/>
          </w:pict>
        </w:r>
        <w:r w:rsidRPr="009E4597"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 Брендбук ДАССР (7.77 MiB)</w:t>
        </w:r>
      </w:hyperlink>
    </w:p>
    <w:p w:rsidR="009E4597" w:rsidRPr="009E4597" w:rsidRDefault="009E4597" w:rsidP="009E4597">
      <w:pPr>
        <w:numPr>
          <w:ilvl w:val="0"/>
          <w:numId w:val="1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" w:tgtFrame="_blank" w:history="1">
        <w:r w:rsidRPr="009E4597">
          <w:rPr>
            <w:rFonts w:ascii="Arial" w:eastAsia="Times New Roman" w:hAnsi="Arial" w:cs="Arial"/>
            <w:color w:val="337AB7"/>
            <w:sz w:val="16"/>
            <w:szCs w:val="16"/>
            <w:lang w:eastAsia="ru-RU"/>
          </w:rPr>
          <w:pict>
            <v:shape id="_x0000_i1026" type="#_x0000_t75" alt="pdf (74.12 KiB)" href="https://189131.selcdn.ru/leonardo/uploadsForSiteId/25577/content/27406f53-3f79-4597-801f-e443cc701295.pdf" target="&quot;_blank&quot;" style="width:23.8pt;height:23.8pt" o:button="t"/>
          </w:pict>
        </w:r>
        <w:r w:rsidRPr="009E4597"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 Муниципальный план проведения к 100- летию ДАССР (74.12 KiB)</w:t>
        </w:r>
      </w:hyperlink>
    </w:p>
    <w:p w:rsidR="009E4597" w:rsidRPr="009E4597" w:rsidRDefault="009E4597" w:rsidP="009E4597">
      <w:pPr>
        <w:numPr>
          <w:ilvl w:val="0"/>
          <w:numId w:val="1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tgtFrame="_blank" w:history="1">
        <w:r w:rsidRPr="009E4597">
          <w:rPr>
            <w:rFonts w:ascii="Arial" w:eastAsia="Times New Roman" w:hAnsi="Arial" w:cs="Arial"/>
            <w:color w:val="337AB7"/>
            <w:sz w:val="16"/>
            <w:szCs w:val="16"/>
            <w:lang w:eastAsia="ru-RU"/>
          </w:rPr>
          <w:pict>
            <v:shape id="_x0000_i1027" type="#_x0000_t75" alt="pdf (162.18 KiB)" href="https://189131.selcdn.ru/leonardo/uploadsForSiteId/25577/content/f750c43a-ace3-45d2-806c-478b01ef80ef.pdf" target="&quot;_blank&quot;" style="width:23.8pt;height:23.8pt" o:button="t"/>
          </w:pict>
        </w:r>
        <w:r w:rsidRPr="009E4597"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 План проведения мероприятий, посвящённых празднованию 100 – летия со дня образования Дагестанской Автономной Советской Социалистической Республики в МКОУ «</w:t>
        </w:r>
        <w:r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Сурхачин</w:t>
        </w:r>
        <w:r w:rsidRPr="009E4597"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ская СОШ» (162.18 KiB)</w:t>
        </w:r>
      </w:hyperlink>
    </w:p>
    <w:p w:rsidR="009E4597" w:rsidRPr="009E4597" w:rsidRDefault="009E4597" w:rsidP="009E4597">
      <w:pPr>
        <w:numPr>
          <w:ilvl w:val="0"/>
          <w:numId w:val="1"/>
        </w:numPr>
        <w:shd w:val="clear" w:color="auto" w:fill="EFF6FC"/>
        <w:spacing w:before="100" w:beforeAutospacing="1" w:after="0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tgtFrame="_blank" w:history="1">
        <w:r w:rsidRPr="009E4597">
          <w:rPr>
            <w:rFonts w:ascii="Arial" w:eastAsia="Times New Roman" w:hAnsi="Arial" w:cs="Arial"/>
            <w:color w:val="337AB7"/>
            <w:sz w:val="16"/>
            <w:szCs w:val="16"/>
            <w:lang w:eastAsia="ru-RU"/>
          </w:rPr>
          <w:pict>
            <v:shape id="_x0000_i1028" type="#_x0000_t75" alt="pdf (212.45 KiB)" href="https://189131.selcdn.ru/leonardo/uploadsForSiteId/25577/content/401e0966-db1f-4c00-b353-f5d0e1974d9a.pdf" target="&quot;_blank&quot;" style="width:23.8pt;height:23.8pt" o:button="t"/>
          </w:pict>
        </w:r>
        <w:r w:rsidRPr="009E4597">
          <w:rPr>
            <w:rFonts w:ascii="Arial" w:eastAsia="Times New Roman" w:hAnsi="Arial" w:cs="Arial"/>
            <w:color w:val="337AB7"/>
            <w:sz w:val="16"/>
            <w:u w:val="single"/>
            <w:lang w:eastAsia="ru-RU"/>
          </w:rPr>
          <w:t> Результаты Тотального диктанта (212.45 KiB)</w:t>
        </w:r>
      </w:hyperlink>
    </w:p>
    <w:p w:rsidR="008D23FE" w:rsidRDefault="008D23FE"/>
    <w:sectPr w:rsidR="008D23FE" w:rsidSect="008D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3B8"/>
    <w:multiLevelType w:val="multilevel"/>
    <w:tmpl w:val="30C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597"/>
    <w:rsid w:val="008D23FE"/>
    <w:rsid w:val="009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E"/>
  </w:style>
  <w:style w:type="paragraph" w:styleId="3">
    <w:name w:val="heading 3"/>
    <w:basedOn w:val="a"/>
    <w:link w:val="30"/>
    <w:uiPriority w:val="9"/>
    <w:qFormat/>
    <w:rsid w:val="009E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4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45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4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5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7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1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6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4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AEBCC"/>
                                <w:right w:val="none" w:sz="0" w:space="0" w:color="auto"/>
                              </w:divBdr>
                              <w:divsChild>
                                <w:div w:id="6833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FAEBCC"/>
                                    <w:left w:val="none" w:sz="0" w:space="9" w:color="FAEBCC"/>
                                    <w:bottom w:val="single" w:sz="4" w:space="6" w:color="FAEBCC"/>
                                    <w:right w:val="none" w:sz="0" w:space="9" w:color="FAEBCC"/>
                                  </w:divBdr>
                                </w:div>
                                <w:div w:id="2513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5577/content/f750c43a-ace3-45d2-806c-478b01ef80e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25577/content/27406f53-3f79-4597-801f-e443cc7012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25577/content/dacc90ae-0cee-4d37-af2d-331f4f8ac9d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25577/content/401e0966-db1f-4c00-b353-f5d0e1974d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2021-01-20T04:39:00Z</dcterms:created>
  <dcterms:modified xsi:type="dcterms:W3CDTF">2021-01-20T04:44:00Z</dcterms:modified>
</cp:coreProperties>
</file>